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5" w:rsidRPr="003C36DA" w:rsidRDefault="00877536">
      <w:pPr>
        <w:pStyle w:val="1"/>
        <w:widowControl/>
        <w:spacing w:line="360" w:lineRule="auto"/>
        <w:ind w:firstLine="0"/>
        <w:jc w:val="center"/>
        <w:rPr>
          <w:rFonts w:ascii="David" w:hAnsi="David" w:cs="David"/>
          <w:sz w:val="32"/>
          <w:szCs w:val="32"/>
          <w:rtl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B04DE" wp14:editId="5BA674E4">
                <wp:simplePos x="0" y="0"/>
                <wp:positionH relativeFrom="page">
                  <wp:align>left</wp:align>
                </wp:positionH>
                <wp:positionV relativeFrom="paragraph">
                  <wp:posOffset>147320</wp:posOffset>
                </wp:positionV>
                <wp:extent cx="3661553" cy="934410"/>
                <wp:effectExtent l="0" t="800100" r="0" b="81851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1199">
                          <a:off x="0" y="0"/>
                          <a:ext cx="3661553" cy="93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7536" w:rsidRPr="00877536" w:rsidRDefault="00877536" w:rsidP="00877536">
                            <w:pPr>
                              <w:pStyle w:val="a3"/>
                              <w:tabs>
                                <w:tab w:val="left" w:pos="509"/>
                              </w:tabs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536">
                              <w:rPr>
                                <w:rFonts w:ascii="David" w:hAnsi="David" w:cs="David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עדכון מועד הגשה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B04DE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11.6pt;width:288.3pt;height:73.6pt;rotation:-1964770fd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" filled="f" stroked="f">
                <v:textbox>
                  <w:txbxContent>
                    <w:p w:rsidR="00877536" w:rsidRPr="00877536" w:rsidRDefault="00877536" w:rsidP="00877536">
                      <w:pPr>
                        <w:pStyle w:val="a3"/>
                        <w:tabs>
                          <w:tab w:val="left" w:pos="509"/>
                        </w:tabs>
                        <w:jc w:val="center"/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536">
                        <w:rPr>
                          <w:rFonts w:ascii="David" w:hAnsi="David" w:cs="David" w:hint="cs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עדכון מועד הגשה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42DA" w:rsidRPr="003C36DA">
        <w:rPr>
          <w:rFonts w:ascii="David" w:hAnsi="David" w:cs="David"/>
          <w:sz w:val="32"/>
          <w:szCs w:val="32"/>
          <w:rtl/>
          <w:lang w:val="en-US"/>
        </w:rPr>
        <w:t>עיריית עפולה</w:t>
      </w:r>
    </w:p>
    <w:p w:rsidR="00C809B5" w:rsidRPr="003C36DA" w:rsidRDefault="00C809B5">
      <w:pPr>
        <w:bidi/>
        <w:spacing w:line="360" w:lineRule="auto"/>
        <w:jc w:val="center"/>
        <w:rPr>
          <w:rFonts w:ascii="David" w:hAnsi="David" w:cs="David"/>
          <w:sz w:val="32"/>
          <w:szCs w:val="32"/>
          <w:rtl/>
        </w:rPr>
      </w:pPr>
    </w:p>
    <w:p w:rsidR="00C809B5" w:rsidRPr="003C36DA" w:rsidRDefault="003842DA" w:rsidP="003C36DA">
      <w:pPr>
        <w:pStyle w:val="2"/>
        <w:widowControl/>
        <w:rPr>
          <w:rFonts w:ascii="David" w:hAnsi="David" w:cs="David"/>
          <w:sz w:val="32"/>
          <w:szCs w:val="32"/>
          <w:rtl/>
          <w:lang w:val="en-US"/>
        </w:rPr>
      </w:pPr>
      <w:r w:rsidRPr="003C36DA">
        <w:rPr>
          <w:rFonts w:ascii="David" w:hAnsi="David" w:cs="David"/>
          <w:sz w:val="32"/>
          <w:szCs w:val="32"/>
          <w:rtl/>
          <w:lang w:val="en-US"/>
        </w:rPr>
        <w:t xml:space="preserve">מכרז מס' </w:t>
      </w:r>
      <w:r w:rsidR="00C13708" w:rsidRPr="003C36DA">
        <w:rPr>
          <w:rFonts w:ascii="David" w:hAnsi="David" w:cs="David"/>
          <w:sz w:val="32"/>
          <w:szCs w:val="32"/>
          <w:rtl/>
          <w:lang w:val="en-US"/>
        </w:rPr>
        <w:t>0</w:t>
      </w:r>
      <w:r w:rsidR="003C36DA" w:rsidRPr="003C36DA">
        <w:rPr>
          <w:rFonts w:ascii="David" w:hAnsi="David" w:cs="David"/>
          <w:sz w:val="32"/>
          <w:szCs w:val="32"/>
          <w:rtl/>
          <w:lang w:val="en-US"/>
        </w:rPr>
        <w:t>7</w:t>
      </w:r>
      <w:r w:rsidR="00C13708" w:rsidRPr="003C36DA">
        <w:rPr>
          <w:rFonts w:ascii="David" w:hAnsi="David" w:cs="David"/>
          <w:sz w:val="32"/>
          <w:szCs w:val="32"/>
          <w:rtl/>
          <w:lang w:val="en-US"/>
        </w:rPr>
        <w:t>/2024</w:t>
      </w:r>
    </w:p>
    <w:p w:rsidR="00C809B5" w:rsidRPr="005F5E6A" w:rsidRDefault="00C809B5">
      <w:pPr>
        <w:bidi/>
        <w:rPr>
          <w:rFonts w:ascii="David" w:hAnsi="David" w:cs="David"/>
          <w:sz w:val="32"/>
          <w:szCs w:val="32"/>
          <w:u w:val="single"/>
          <w:rtl/>
        </w:rPr>
      </w:pPr>
    </w:p>
    <w:p w:rsidR="00C809B5" w:rsidRPr="005F5E6A" w:rsidRDefault="003842DA" w:rsidP="003C36DA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5F5E6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נושא המכרז:  </w:t>
      </w:r>
      <w:r w:rsidR="003C36DA" w:rsidRPr="005F5E6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לאספקת </w:t>
      </w:r>
      <w:proofErr w:type="spellStart"/>
      <w:r w:rsidR="003C36DA" w:rsidRPr="005F5E6A">
        <w:rPr>
          <w:rFonts w:ascii="David" w:hAnsi="David" w:cs="David"/>
          <w:b/>
          <w:bCs/>
          <w:sz w:val="32"/>
          <w:szCs w:val="32"/>
          <w:u w:val="single"/>
          <w:rtl/>
        </w:rPr>
        <w:t>דלקים</w:t>
      </w:r>
      <w:proofErr w:type="spellEnd"/>
      <w:r w:rsidR="003C36DA" w:rsidRPr="005F5E6A">
        <w:rPr>
          <w:rFonts w:ascii="David" w:hAnsi="David" w:cs="David"/>
          <w:b/>
          <w:bCs/>
          <w:sz w:val="32"/>
          <w:szCs w:val="32"/>
          <w:u w:val="single"/>
          <w:rtl/>
        </w:rPr>
        <w:t>, התקני תדלוק לכלי רכב של עיריית עפולה</w:t>
      </w:r>
    </w:p>
    <w:p w:rsidR="003842DA" w:rsidRPr="00167845" w:rsidRDefault="003842DA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:rsidR="00C809B5" w:rsidRPr="00167845" w:rsidRDefault="00C809B5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809B5" w:rsidRPr="00167845" w:rsidRDefault="003842DA" w:rsidP="003C36DA">
      <w:pPr>
        <w:autoSpaceDE w:val="0"/>
        <w:autoSpaceDN w:val="0"/>
        <w:adjustRightInd w:val="0"/>
        <w:jc w:val="right"/>
        <w:rPr>
          <w:rFonts w:ascii="David" w:hAnsi="David" w:cs="David"/>
          <w:b/>
          <w:bCs/>
          <w:sz w:val="32"/>
          <w:szCs w:val="32"/>
        </w:rPr>
      </w:pPr>
      <w:r w:rsidRPr="00167845">
        <w:rPr>
          <w:rFonts w:ascii="David" w:hAnsi="David" w:cs="David"/>
          <w:b/>
          <w:bCs/>
          <w:sz w:val="32"/>
          <w:szCs w:val="32"/>
          <w:rtl/>
        </w:rPr>
        <w:t>עיריית עפולה (להלן: "העירייה") מזמינה בזה</w:t>
      </w:r>
      <w:r w:rsidR="009F1FA9" w:rsidRPr="00167845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r w:rsidR="00BE2F23" w:rsidRPr="00167845">
        <w:rPr>
          <w:rFonts w:ascii="David" w:hAnsi="David" w:cs="David"/>
          <w:b/>
          <w:bCs/>
          <w:sz w:val="32"/>
          <w:szCs w:val="32"/>
          <w:rtl/>
        </w:rPr>
        <w:t>הצעות</w:t>
      </w:r>
      <w:r w:rsidR="003C36DA" w:rsidRPr="00167845">
        <w:rPr>
          <w:sz w:val="28"/>
          <w:szCs w:val="28"/>
          <w:rtl/>
        </w:rPr>
        <w:t xml:space="preserve"> </w:t>
      </w:r>
      <w:r w:rsidR="003C36DA" w:rsidRPr="00167845">
        <w:rPr>
          <w:rFonts w:ascii="David" w:hAnsi="David" w:cs="David"/>
          <w:b/>
          <w:bCs/>
          <w:sz w:val="32"/>
          <w:szCs w:val="32"/>
          <w:rtl/>
        </w:rPr>
        <w:t xml:space="preserve">לאספקת </w:t>
      </w:r>
      <w:proofErr w:type="spellStart"/>
      <w:r w:rsidR="003C36DA" w:rsidRPr="00167845">
        <w:rPr>
          <w:rFonts w:ascii="David" w:hAnsi="David" w:cs="David"/>
          <w:b/>
          <w:bCs/>
          <w:sz w:val="32"/>
          <w:szCs w:val="32"/>
          <w:rtl/>
        </w:rPr>
        <w:t>דלקים</w:t>
      </w:r>
      <w:proofErr w:type="spellEnd"/>
      <w:r w:rsidR="003C36DA" w:rsidRPr="00167845">
        <w:rPr>
          <w:rFonts w:ascii="David" w:hAnsi="David" w:cs="David"/>
          <w:b/>
          <w:bCs/>
          <w:sz w:val="32"/>
          <w:szCs w:val="32"/>
          <w:rtl/>
        </w:rPr>
        <w:t>, התקני תדלוק לכלי רכב של עיריית עפולה</w:t>
      </w:r>
    </w:p>
    <w:p w:rsidR="00A743DA" w:rsidRPr="00167845" w:rsidRDefault="00A743DA" w:rsidP="003C36DA">
      <w:pPr>
        <w:autoSpaceDE w:val="0"/>
        <w:autoSpaceDN w:val="0"/>
        <w:adjustRightInd w:val="0"/>
        <w:jc w:val="right"/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את חוברת מסמכי המכרז ניתן לרכוש בקופת העירייה, בבניין "קדוש" כיכר העצמאות 3 קומה רביעית, </w:t>
      </w:r>
      <w:r w:rsidRPr="00167845">
        <w:rPr>
          <w:rFonts w:ascii="David" w:hAnsi="David" w:cs="David"/>
          <w:b/>
          <w:bCs/>
          <w:sz w:val="32"/>
          <w:szCs w:val="32"/>
          <w:rtl/>
        </w:rPr>
        <w:t xml:space="preserve">תמורת סך של </w:t>
      </w:r>
      <w:r w:rsidR="003C36DA" w:rsidRPr="00167845">
        <w:rPr>
          <w:rFonts w:ascii="David" w:hAnsi="David" w:cs="David" w:hint="cs"/>
          <w:b/>
          <w:bCs/>
          <w:sz w:val="32"/>
          <w:szCs w:val="32"/>
          <w:rtl/>
        </w:rPr>
        <w:t>2</w:t>
      </w:r>
      <w:r w:rsidRPr="00167845">
        <w:rPr>
          <w:rFonts w:ascii="David" w:hAnsi="David" w:cs="David"/>
          <w:b/>
          <w:bCs/>
          <w:sz w:val="32"/>
          <w:szCs w:val="32"/>
          <w:rtl/>
        </w:rPr>
        <w:t>,000 ₪ שלא יוחזרו</w:t>
      </w:r>
      <w:r w:rsidRPr="00167845">
        <w:rPr>
          <w:rFonts w:ascii="David" w:hAnsi="David" w:cs="David"/>
          <w:sz w:val="32"/>
          <w:szCs w:val="32"/>
          <w:rtl/>
        </w:rPr>
        <w:t>.</w:t>
      </w:r>
    </w:p>
    <w:p w:rsidR="00C809B5" w:rsidRPr="00167845" w:rsidRDefault="00C809B5" w:rsidP="00B34544">
      <w:pPr>
        <w:tabs>
          <w:tab w:val="left" w:pos="391"/>
        </w:tabs>
        <w:bidi/>
        <w:jc w:val="both"/>
        <w:rPr>
          <w:rFonts w:ascii="David" w:hAnsi="David" w:cs="David"/>
          <w:sz w:val="32"/>
          <w:szCs w:val="32"/>
          <w:rtl/>
        </w:rPr>
      </w:pPr>
    </w:p>
    <w:p w:rsidR="00C809B5" w:rsidRPr="00167845" w:rsidRDefault="003842DA" w:rsidP="003C36D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על מגיש ההצעה לצרף להצעתו ערבות בנקאית בלתי מותנית בנוסח המצורף למסמכי המכרז על סך של </w:t>
      </w:r>
      <w:r w:rsidR="003C36DA" w:rsidRPr="00167845">
        <w:rPr>
          <w:rFonts w:ascii="David" w:hAnsi="David" w:cs="David" w:hint="cs"/>
          <w:sz w:val="32"/>
          <w:szCs w:val="32"/>
          <w:rtl/>
        </w:rPr>
        <w:t>20</w:t>
      </w:r>
      <w:r w:rsidRPr="00167845">
        <w:rPr>
          <w:rFonts w:ascii="David" w:hAnsi="David" w:cs="David"/>
          <w:sz w:val="32"/>
          <w:szCs w:val="32"/>
          <w:rtl/>
        </w:rPr>
        <w:t>,000 ש"ח, לטובת העירייה.</w:t>
      </w:r>
    </w:p>
    <w:p w:rsidR="003842DA" w:rsidRPr="00167845" w:rsidRDefault="003842D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809B5" w:rsidRPr="00167845" w:rsidRDefault="004123B1" w:rsidP="005F5E6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את ההצעה, </w:t>
      </w:r>
      <w:r w:rsidR="003842DA" w:rsidRPr="00167845">
        <w:rPr>
          <w:rFonts w:ascii="David" w:hAnsi="David" w:cs="David"/>
          <w:sz w:val="32"/>
          <w:szCs w:val="32"/>
          <w:rtl/>
        </w:rPr>
        <w:t>יש להגיש במסירה ידנית במעטפה סגורה, במשרדי העירייה</w:t>
      </w:r>
      <w:r w:rsidR="009F1FA9" w:rsidRPr="00167845">
        <w:rPr>
          <w:rFonts w:ascii="David" w:hAnsi="David" w:cs="David"/>
          <w:sz w:val="32"/>
          <w:szCs w:val="32"/>
          <w:rtl/>
        </w:rPr>
        <w:t xml:space="preserve"> לא יאוחר מתאריך </w:t>
      </w:r>
      <w:r w:rsidR="005F5E6A">
        <w:rPr>
          <w:rFonts w:ascii="David" w:hAnsi="David" w:cs="David" w:hint="cs"/>
          <w:b/>
          <w:bCs/>
          <w:sz w:val="32"/>
          <w:szCs w:val="32"/>
          <w:u w:val="single"/>
          <w:rtl/>
        </w:rPr>
        <w:t>30</w:t>
      </w:r>
      <w:r w:rsidR="00877536">
        <w:rPr>
          <w:rFonts w:ascii="David" w:hAnsi="David" w:cs="David" w:hint="cs"/>
          <w:b/>
          <w:bCs/>
          <w:sz w:val="32"/>
          <w:szCs w:val="32"/>
          <w:u w:val="single"/>
          <w:rtl/>
        </w:rPr>
        <w:t>/05</w:t>
      </w:r>
      <w:r w:rsidR="003C36DA" w:rsidRPr="00167845">
        <w:rPr>
          <w:rFonts w:ascii="David" w:hAnsi="David" w:cs="David" w:hint="cs"/>
          <w:b/>
          <w:bCs/>
          <w:sz w:val="32"/>
          <w:szCs w:val="32"/>
          <w:u w:val="single"/>
          <w:rtl/>
        </w:rPr>
        <w:t>/</w:t>
      </w:r>
      <w:r w:rsidR="007450A9" w:rsidRPr="00167845">
        <w:rPr>
          <w:rFonts w:ascii="David" w:hAnsi="David" w:cs="David"/>
          <w:b/>
          <w:bCs/>
          <w:sz w:val="32"/>
          <w:szCs w:val="32"/>
          <w:u w:val="single"/>
          <w:rtl/>
        </w:rPr>
        <w:t>2024</w:t>
      </w:r>
      <w:r w:rsidR="007450A9" w:rsidRPr="00167845">
        <w:rPr>
          <w:rFonts w:ascii="David" w:hAnsi="David" w:cs="David"/>
          <w:sz w:val="32"/>
          <w:szCs w:val="32"/>
          <w:rtl/>
        </w:rPr>
        <w:t>,</w:t>
      </w:r>
      <w:r w:rsidR="003842DA" w:rsidRPr="00167845">
        <w:rPr>
          <w:rFonts w:ascii="David" w:hAnsi="David" w:cs="David"/>
          <w:sz w:val="32"/>
          <w:szCs w:val="32"/>
          <w:rtl/>
        </w:rPr>
        <w:t xml:space="preserve"> עד השעה </w:t>
      </w:r>
      <w:r w:rsidR="003842DA" w:rsidRPr="00167845">
        <w:rPr>
          <w:rFonts w:ascii="David" w:hAnsi="David" w:cs="David"/>
          <w:b/>
          <w:bCs/>
          <w:sz w:val="32"/>
          <w:szCs w:val="32"/>
          <w:rtl/>
        </w:rPr>
        <w:t>12:00</w:t>
      </w:r>
      <w:r w:rsidR="003842DA" w:rsidRPr="00167845">
        <w:rPr>
          <w:rFonts w:ascii="David" w:hAnsi="David" w:cs="David"/>
          <w:sz w:val="32"/>
          <w:szCs w:val="32"/>
          <w:rtl/>
        </w:rPr>
        <w:t>.</w:t>
      </w:r>
    </w:p>
    <w:p w:rsidR="003842DA" w:rsidRPr="00167845" w:rsidRDefault="003842D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</w:rPr>
      </w:pPr>
    </w:p>
    <w:p w:rsidR="003842DA" w:rsidRPr="003C36DA" w:rsidRDefault="003842DA" w:rsidP="00041677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167845">
        <w:rPr>
          <w:rFonts w:ascii="David" w:hAnsi="David" w:cs="David"/>
          <w:sz w:val="32"/>
          <w:szCs w:val="32"/>
          <w:rtl/>
        </w:rPr>
        <w:t xml:space="preserve">המעטפה תיחתם בחותמת העירייה, היא תוכנס לתיבת המכרזים </w:t>
      </w:r>
      <w:r w:rsidR="00A743DA" w:rsidRPr="00167845">
        <w:rPr>
          <w:rFonts w:ascii="David" w:hAnsi="David" w:cs="David"/>
          <w:sz w:val="32"/>
          <w:szCs w:val="32"/>
          <w:rtl/>
        </w:rPr>
        <w:t>בלשכה</w:t>
      </w:r>
      <w:r w:rsidRPr="00167845">
        <w:rPr>
          <w:rFonts w:ascii="David" w:hAnsi="David" w:cs="David"/>
          <w:sz w:val="32"/>
          <w:szCs w:val="32"/>
          <w:rtl/>
        </w:rPr>
        <w:t xml:space="preserve"> </w:t>
      </w:r>
      <w:r w:rsidR="00A743DA" w:rsidRPr="00167845">
        <w:rPr>
          <w:rFonts w:ascii="David" w:hAnsi="David" w:cs="David"/>
          <w:sz w:val="32"/>
          <w:szCs w:val="32"/>
          <w:rtl/>
        </w:rPr>
        <w:t>ל</w:t>
      </w:r>
      <w:r w:rsidRPr="00167845">
        <w:rPr>
          <w:rFonts w:ascii="David" w:hAnsi="David" w:cs="David"/>
          <w:sz w:val="32"/>
          <w:szCs w:val="32"/>
          <w:rtl/>
        </w:rPr>
        <w:t>פניות הציבור בקומת הכניסה ברח' יהושע חנקין 47 עפולה.</w:t>
      </w:r>
    </w:p>
    <w:p w:rsidR="00C809B5" w:rsidRPr="003C36DA" w:rsidRDefault="00C809B5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C809B5" w:rsidRPr="003C36DA" w:rsidRDefault="003842D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3C36DA">
        <w:rPr>
          <w:rFonts w:ascii="David" w:hAnsi="David" w:cs="David"/>
          <w:sz w:val="32"/>
          <w:szCs w:val="32"/>
          <w:rtl/>
        </w:rPr>
        <w:t>העירייה איננה מתחייבת לקבל את ההצעה הזולה ביותר או כל הצעה שהיא, והיא שומרת לעצמה את הזכות לנהל מו"מ עם המציעים.</w:t>
      </w:r>
    </w:p>
    <w:p w:rsidR="00C809B5" w:rsidRPr="003C36DA" w:rsidRDefault="00C809B5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</w:p>
    <w:p w:rsidR="003842DA" w:rsidRPr="003C36DA" w:rsidRDefault="003842DA" w:rsidP="003842DA">
      <w:pPr>
        <w:pStyle w:val="a3"/>
        <w:widowControl/>
        <w:tabs>
          <w:tab w:val="left" w:pos="509"/>
        </w:tabs>
        <w:rPr>
          <w:rFonts w:ascii="David" w:hAnsi="David" w:cs="David"/>
          <w:sz w:val="32"/>
          <w:szCs w:val="32"/>
          <w:rtl/>
        </w:rPr>
      </w:pPr>
      <w:r w:rsidRPr="003C36DA">
        <w:rPr>
          <w:rFonts w:ascii="David" w:hAnsi="David" w:cs="David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BB3F7" wp14:editId="5E73B969">
                <wp:simplePos x="0" y="0"/>
                <wp:positionH relativeFrom="column">
                  <wp:posOffset>1084580</wp:posOffset>
                </wp:positionH>
                <wp:positionV relativeFrom="paragraph">
                  <wp:posOffset>310709</wp:posOffset>
                </wp:positionV>
                <wp:extent cx="166977" cy="45719"/>
                <wp:effectExtent l="0" t="0" r="24130" b="12065"/>
                <wp:wrapNone/>
                <wp:docPr id="1" name="חץ שמאל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B5C9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 שמאלה 1" o:spid="_x0000_s1026" type="#_x0000_t66" style="position:absolute;left:0;text-align:left;margin-left:85.4pt;margin-top:24.45pt;width:13.1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" adj="2957" fillcolor="windowText" strokeweight="2pt"/>
            </w:pict>
          </mc:Fallback>
        </mc:AlternateContent>
      </w:r>
      <w:r w:rsidRPr="003C36DA">
        <w:rPr>
          <w:rFonts w:ascii="David" w:hAnsi="David" w:cs="David"/>
          <w:sz w:val="32"/>
          <w:szCs w:val="32"/>
          <w:rtl/>
        </w:rPr>
        <w:t xml:space="preserve">ניתן לצפות במסמכי ההצעה ולהדפיס אותם באתר העירייה </w:t>
      </w:r>
      <w:r w:rsidRPr="003C36DA">
        <w:rPr>
          <w:rFonts w:ascii="David" w:hAnsi="David" w:cs="David"/>
          <w:b/>
          <w:bCs/>
          <w:sz w:val="32"/>
          <w:szCs w:val="32"/>
        </w:rPr>
        <w:t>www.afula.muni.il</w:t>
      </w:r>
      <w:r w:rsidRPr="003C36DA">
        <w:rPr>
          <w:rFonts w:ascii="David" w:hAnsi="David" w:cs="David"/>
          <w:b/>
          <w:bCs/>
          <w:sz w:val="32"/>
          <w:szCs w:val="32"/>
          <w:rtl/>
        </w:rPr>
        <w:t>, תחת לשונית לשירותך בקליק          מכרזים ודרושים</w:t>
      </w:r>
      <w:r w:rsidRPr="003C36DA">
        <w:rPr>
          <w:rFonts w:ascii="David" w:hAnsi="David" w:cs="David"/>
          <w:sz w:val="32"/>
          <w:szCs w:val="32"/>
          <w:rtl/>
        </w:rPr>
        <w:t>.</w:t>
      </w:r>
    </w:p>
    <w:p w:rsidR="00C809B5" w:rsidRPr="003C36DA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sz w:val="32"/>
          <w:szCs w:val="32"/>
          <w:rtl/>
        </w:rPr>
      </w:pPr>
    </w:p>
    <w:p w:rsidR="00C809B5" w:rsidRPr="003C36DA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sz w:val="32"/>
          <w:szCs w:val="32"/>
          <w:rtl/>
        </w:rPr>
      </w:pPr>
    </w:p>
    <w:p w:rsidR="00C809B5" w:rsidRPr="003C36DA" w:rsidRDefault="003842DA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  <w:rtl/>
        </w:rPr>
      </w:pP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  <w:t xml:space="preserve">    ב </w:t>
      </w:r>
      <w:proofErr w:type="spellStart"/>
      <w:r w:rsidRPr="003C36DA">
        <w:rPr>
          <w:rFonts w:ascii="David" w:hAnsi="David" w:cs="David"/>
          <w:b/>
          <w:bCs/>
          <w:sz w:val="32"/>
          <w:szCs w:val="32"/>
          <w:rtl/>
        </w:rPr>
        <w:t>ב</w:t>
      </w:r>
      <w:proofErr w:type="spellEnd"/>
      <w:r w:rsidRPr="003C36DA">
        <w:rPr>
          <w:rFonts w:ascii="David" w:hAnsi="David" w:cs="David"/>
          <w:b/>
          <w:bCs/>
          <w:sz w:val="32"/>
          <w:szCs w:val="32"/>
          <w:rtl/>
        </w:rPr>
        <w:t xml:space="preserve"> ר כ ה ,</w:t>
      </w:r>
    </w:p>
    <w:p w:rsidR="00C809B5" w:rsidRPr="003C36DA" w:rsidRDefault="00C809B5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  <w:rtl/>
        </w:rPr>
      </w:pPr>
    </w:p>
    <w:p w:rsidR="00C809B5" w:rsidRPr="003C36DA" w:rsidRDefault="003842DA" w:rsidP="00246B10">
      <w:pPr>
        <w:pStyle w:val="a3"/>
        <w:widowControl/>
        <w:tabs>
          <w:tab w:val="left" w:pos="509"/>
        </w:tabs>
        <w:ind w:left="509" w:hanging="391"/>
        <w:jc w:val="left"/>
        <w:rPr>
          <w:rFonts w:ascii="David" w:hAnsi="David" w:cs="David"/>
          <w:b/>
          <w:bCs/>
          <w:sz w:val="32"/>
          <w:szCs w:val="32"/>
        </w:rPr>
      </w:pP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</w:r>
      <w:r w:rsidRPr="003C36DA">
        <w:rPr>
          <w:rFonts w:ascii="David" w:hAnsi="David" w:cs="David"/>
          <w:b/>
          <w:bCs/>
          <w:sz w:val="32"/>
          <w:szCs w:val="32"/>
          <w:rtl/>
        </w:rPr>
        <w:tab/>
        <w:t xml:space="preserve">            עיריית עפולה </w:t>
      </w:r>
    </w:p>
    <w:sectPr w:rsidR="00C809B5" w:rsidRPr="003C36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5"/>
    <w:rsid w:val="0000285E"/>
    <w:rsid w:val="00041677"/>
    <w:rsid w:val="00167845"/>
    <w:rsid w:val="00246B10"/>
    <w:rsid w:val="00261436"/>
    <w:rsid w:val="002C59E7"/>
    <w:rsid w:val="003842DA"/>
    <w:rsid w:val="00397BBE"/>
    <w:rsid w:val="003C36DA"/>
    <w:rsid w:val="004123B1"/>
    <w:rsid w:val="004B2C1B"/>
    <w:rsid w:val="005A59FF"/>
    <w:rsid w:val="005F5E6A"/>
    <w:rsid w:val="00616438"/>
    <w:rsid w:val="00662E3A"/>
    <w:rsid w:val="00707448"/>
    <w:rsid w:val="00732B25"/>
    <w:rsid w:val="007450A9"/>
    <w:rsid w:val="00877536"/>
    <w:rsid w:val="008D2C0E"/>
    <w:rsid w:val="008E2114"/>
    <w:rsid w:val="008F4D4B"/>
    <w:rsid w:val="0096154B"/>
    <w:rsid w:val="009633AF"/>
    <w:rsid w:val="009D463E"/>
    <w:rsid w:val="009E5E17"/>
    <w:rsid w:val="009F0313"/>
    <w:rsid w:val="009F1FA9"/>
    <w:rsid w:val="00A056B7"/>
    <w:rsid w:val="00A523FE"/>
    <w:rsid w:val="00A743DA"/>
    <w:rsid w:val="00A86678"/>
    <w:rsid w:val="00B34544"/>
    <w:rsid w:val="00B5772F"/>
    <w:rsid w:val="00BE2F23"/>
    <w:rsid w:val="00C13708"/>
    <w:rsid w:val="00C778E9"/>
    <w:rsid w:val="00C809B5"/>
    <w:rsid w:val="00EC36CE"/>
    <w:rsid w:val="00F87394"/>
    <w:rsid w:val="00F937D0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F6FB"/>
  <w15:docId w15:val="{560EABA9-3C89-4081-89BB-3DAD146D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paragraph" w:styleId="8">
    <w:name w:val="heading 8"/>
    <w:basedOn w:val="a"/>
    <w:next w:val="a"/>
    <w:link w:val="80"/>
    <w:qFormat/>
    <w:pPr>
      <w:bidi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0">
    <w:name w:val="כותרת 2 תו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customStyle="1" w:styleId="80">
    <w:name w:val="כותרת 8 תו"/>
    <w:basedOn w:val="a0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33AF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633AF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8989-41F1-4000-A132-0A95F9FD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יפרח</dc:creator>
  <cp:lastModifiedBy>מיטל ארגמן</cp:lastModifiedBy>
  <cp:revision>2</cp:revision>
  <cp:lastPrinted>2024-03-05T08:28:00Z</cp:lastPrinted>
  <dcterms:created xsi:type="dcterms:W3CDTF">2024-04-21T06:16:00Z</dcterms:created>
  <dcterms:modified xsi:type="dcterms:W3CDTF">2024-04-21T06:16:00Z</dcterms:modified>
</cp:coreProperties>
</file>