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32" w:rsidRPr="003C36DA" w:rsidRDefault="00C64B32" w:rsidP="00C64B32">
      <w:pPr>
        <w:pStyle w:val="1"/>
        <w:widowControl/>
        <w:spacing w:line="360" w:lineRule="auto"/>
        <w:ind w:firstLine="0"/>
        <w:jc w:val="center"/>
        <w:rPr>
          <w:rFonts w:ascii="David" w:hAnsi="David" w:cs="David"/>
          <w:sz w:val="32"/>
          <w:szCs w:val="32"/>
          <w:rtl/>
          <w:lang w:val="en-US"/>
        </w:rPr>
      </w:pPr>
      <w:r w:rsidRPr="003C36DA">
        <w:rPr>
          <w:rFonts w:ascii="David" w:hAnsi="David" w:cs="David"/>
          <w:sz w:val="32"/>
          <w:szCs w:val="32"/>
          <w:rtl/>
          <w:lang w:val="en-US"/>
        </w:rPr>
        <w:t>עיריית עפולה</w:t>
      </w:r>
    </w:p>
    <w:p w:rsidR="00C64B32" w:rsidRPr="003C36DA" w:rsidRDefault="00C64B32" w:rsidP="00C64B32">
      <w:pPr>
        <w:bidi/>
        <w:spacing w:line="360" w:lineRule="auto"/>
        <w:jc w:val="center"/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A06AC3">
      <w:pPr>
        <w:pStyle w:val="2"/>
        <w:widowControl/>
        <w:rPr>
          <w:rFonts w:ascii="David" w:hAnsi="David" w:cs="David"/>
          <w:sz w:val="32"/>
          <w:szCs w:val="32"/>
          <w:rtl/>
          <w:lang w:val="en-US"/>
        </w:rPr>
      </w:pPr>
      <w:r w:rsidRPr="003C36DA">
        <w:rPr>
          <w:rFonts w:ascii="David" w:hAnsi="David" w:cs="David"/>
          <w:sz w:val="32"/>
          <w:szCs w:val="32"/>
          <w:rtl/>
          <w:lang w:val="en-US"/>
        </w:rPr>
        <w:t xml:space="preserve">מכרז </w:t>
      </w:r>
      <w:r>
        <w:rPr>
          <w:rFonts w:ascii="David" w:hAnsi="David" w:cs="David" w:hint="cs"/>
          <w:sz w:val="32"/>
          <w:szCs w:val="32"/>
          <w:rtl/>
          <w:lang w:val="en-US"/>
        </w:rPr>
        <w:t xml:space="preserve">פומבי </w:t>
      </w:r>
      <w:r w:rsidRPr="003C36DA">
        <w:rPr>
          <w:rFonts w:ascii="David" w:hAnsi="David" w:cs="David"/>
          <w:sz w:val="32"/>
          <w:szCs w:val="32"/>
          <w:rtl/>
          <w:lang w:val="en-US"/>
        </w:rPr>
        <w:t xml:space="preserve">מס' </w:t>
      </w:r>
      <w:r w:rsidR="00E5322D">
        <w:rPr>
          <w:rFonts w:ascii="David" w:hAnsi="David" w:cs="David" w:hint="cs"/>
          <w:sz w:val="32"/>
          <w:szCs w:val="32"/>
          <w:rtl/>
          <w:lang w:val="en-US"/>
        </w:rPr>
        <w:t>2</w:t>
      </w:r>
      <w:r w:rsidR="00A06AC3">
        <w:rPr>
          <w:rFonts w:ascii="David" w:hAnsi="David" w:cs="David" w:hint="cs"/>
          <w:sz w:val="32"/>
          <w:szCs w:val="32"/>
          <w:rtl/>
          <w:lang w:val="en-US"/>
        </w:rPr>
        <w:t>7</w:t>
      </w:r>
      <w:r w:rsidRPr="003C36DA">
        <w:rPr>
          <w:rFonts w:ascii="David" w:hAnsi="David" w:cs="David"/>
          <w:sz w:val="32"/>
          <w:szCs w:val="32"/>
          <w:rtl/>
          <w:lang w:val="en-US"/>
        </w:rPr>
        <w:t>/2024</w:t>
      </w:r>
    </w:p>
    <w:p w:rsidR="00C64B32" w:rsidRPr="003C36DA" w:rsidRDefault="00C64B32" w:rsidP="00C64B32">
      <w:pPr>
        <w:bidi/>
        <w:rPr>
          <w:rFonts w:ascii="David" w:hAnsi="David" w:cs="David"/>
          <w:sz w:val="32"/>
          <w:szCs w:val="32"/>
          <w:rtl/>
        </w:rPr>
      </w:pPr>
    </w:p>
    <w:p w:rsidR="00C64B32" w:rsidRPr="00167845" w:rsidRDefault="00C64B32" w:rsidP="00A06AC3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32"/>
          <w:szCs w:val="32"/>
        </w:rPr>
      </w:pPr>
      <w:r w:rsidRPr="00167845">
        <w:rPr>
          <w:rFonts w:ascii="David" w:hAnsi="David" w:cs="David"/>
          <w:b/>
          <w:bCs/>
          <w:sz w:val="32"/>
          <w:szCs w:val="32"/>
          <w:u w:val="single"/>
          <w:rtl/>
        </w:rPr>
        <w:t>נושא המכרז</w:t>
      </w:r>
      <w:r w:rsidRPr="00A06AC3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:  </w:t>
      </w:r>
      <w:r w:rsidR="00A06AC3" w:rsidRPr="00A06AC3">
        <w:rPr>
          <w:rFonts w:ascii="David" w:hAnsi="David" w:cs="David"/>
          <w:b/>
          <w:bCs/>
          <w:sz w:val="32"/>
          <w:szCs w:val="32"/>
          <w:u w:val="single"/>
          <w:rtl/>
        </w:rPr>
        <w:t>לאספקה, הובלה והתקנת מזגנים במוסדות העירייה וגופי הסמך</w:t>
      </w:r>
    </w:p>
    <w:p w:rsidR="00C64B32" w:rsidRPr="00167845" w:rsidRDefault="00C64B32" w:rsidP="00C64B32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:rsidR="00C64B32" w:rsidRPr="00167845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167845" w:rsidRDefault="00C64B32" w:rsidP="00A06AC3">
      <w:pPr>
        <w:autoSpaceDE w:val="0"/>
        <w:autoSpaceDN w:val="0"/>
        <w:adjustRightInd w:val="0"/>
        <w:jc w:val="right"/>
        <w:rPr>
          <w:rFonts w:ascii="David" w:hAnsi="David" w:cs="David"/>
          <w:b/>
          <w:bCs/>
          <w:sz w:val="32"/>
          <w:szCs w:val="32"/>
        </w:rPr>
      </w:pPr>
      <w:r w:rsidRPr="00167845">
        <w:rPr>
          <w:rFonts w:ascii="David" w:hAnsi="David" w:cs="David"/>
          <w:b/>
          <w:bCs/>
          <w:sz w:val="32"/>
          <w:szCs w:val="32"/>
          <w:rtl/>
        </w:rPr>
        <w:t>עיריית עפולה (להלן: "העירייה") מזמינה בזה הצעות</w:t>
      </w:r>
      <w:r w:rsidRPr="00167845">
        <w:rPr>
          <w:sz w:val="28"/>
          <w:szCs w:val="28"/>
          <w:rtl/>
        </w:rPr>
        <w:t xml:space="preserve"> </w:t>
      </w:r>
      <w:r w:rsidR="00A06AC3" w:rsidRPr="00A06AC3">
        <w:rPr>
          <w:rFonts w:ascii="David" w:hAnsi="David" w:cs="David"/>
          <w:b/>
          <w:bCs/>
          <w:sz w:val="32"/>
          <w:szCs w:val="32"/>
          <w:rtl/>
        </w:rPr>
        <w:t>לאספקה, הובלה והתקנת מזגנים במוסדות העירייה וגופי הסמך</w:t>
      </w:r>
    </w:p>
    <w:p w:rsidR="00C64B32" w:rsidRPr="00167845" w:rsidRDefault="00C64B32" w:rsidP="00E5322D">
      <w:pPr>
        <w:autoSpaceDE w:val="0"/>
        <w:autoSpaceDN w:val="0"/>
        <w:adjustRightInd w:val="0"/>
        <w:jc w:val="right"/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את חוברת מסמכי המכרז ניתן לרכוש בקופת העירייה, בבניין "קדוש" כיכר העצמאות 3 קומה רביעית, </w:t>
      </w:r>
      <w:r w:rsidRPr="00167845">
        <w:rPr>
          <w:rFonts w:ascii="David" w:hAnsi="David" w:cs="David"/>
          <w:b/>
          <w:bCs/>
          <w:sz w:val="32"/>
          <w:szCs w:val="32"/>
          <w:rtl/>
        </w:rPr>
        <w:t xml:space="preserve">תמורת סך של </w:t>
      </w:r>
      <w:r w:rsidR="00E5322D">
        <w:rPr>
          <w:rFonts w:ascii="David" w:hAnsi="David" w:cs="David" w:hint="cs"/>
          <w:b/>
          <w:bCs/>
          <w:sz w:val="32"/>
          <w:szCs w:val="32"/>
          <w:rtl/>
        </w:rPr>
        <w:t>1,000</w:t>
      </w:r>
      <w:r w:rsidRPr="00167845">
        <w:rPr>
          <w:rFonts w:ascii="David" w:hAnsi="David" w:cs="David"/>
          <w:b/>
          <w:bCs/>
          <w:sz w:val="32"/>
          <w:szCs w:val="32"/>
          <w:rtl/>
        </w:rPr>
        <w:t xml:space="preserve"> ₪ שלא יוחזרו</w:t>
      </w:r>
      <w:r w:rsidRPr="00167845">
        <w:rPr>
          <w:rFonts w:ascii="David" w:hAnsi="David" w:cs="David"/>
          <w:sz w:val="32"/>
          <w:szCs w:val="32"/>
          <w:rtl/>
        </w:rPr>
        <w:t>.</w:t>
      </w:r>
    </w:p>
    <w:p w:rsidR="00C64B32" w:rsidRPr="00167845" w:rsidRDefault="00C64B32" w:rsidP="00C64B32">
      <w:pPr>
        <w:tabs>
          <w:tab w:val="left" w:pos="391"/>
        </w:tabs>
        <w:bidi/>
        <w:jc w:val="both"/>
        <w:rPr>
          <w:rFonts w:ascii="David" w:hAnsi="David" w:cs="David"/>
          <w:sz w:val="32"/>
          <w:szCs w:val="32"/>
          <w:rtl/>
        </w:rPr>
      </w:pPr>
    </w:p>
    <w:p w:rsidR="00C64B32" w:rsidRPr="00167845" w:rsidRDefault="00C64B32" w:rsidP="00A06AC3">
      <w:pPr>
        <w:pStyle w:val="a3"/>
        <w:widowControl/>
        <w:tabs>
          <w:tab w:val="left" w:pos="509"/>
        </w:tabs>
        <w:jc w:val="left"/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על מגיש ההצעה לצרף להצעתו ערבות בנקאית בלתי מותנית בנוסח המצורף למסמכי המכרז על סך של </w:t>
      </w:r>
      <w:r w:rsidR="00E5322D">
        <w:rPr>
          <w:rFonts w:ascii="David" w:hAnsi="David" w:cs="David" w:hint="cs"/>
          <w:sz w:val="32"/>
          <w:szCs w:val="32"/>
          <w:rtl/>
        </w:rPr>
        <w:t>2</w:t>
      </w:r>
      <w:r w:rsidR="00A06AC3">
        <w:rPr>
          <w:rFonts w:ascii="David" w:hAnsi="David" w:cs="David" w:hint="cs"/>
          <w:sz w:val="32"/>
          <w:szCs w:val="32"/>
          <w:rtl/>
        </w:rPr>
        <w:t>0</w:t>
      </w:r>
      <w:r>
        <w:rPr>
          <w:rFonts w:ascii="David" w:hAnsi="David" w:cs="David" w:hint="cs"/>
          <w:sz w:val="32"/>
          <w:szCs w:val="32"/>
          <w:rtl/>
        </w:rPr>
        <w:t xml:space="preserve">,000 ₪ </w:t>
      </w:r>
      <w:r w:rsidRPr="00167845">
        <w:rPr>
          <w:rFonts w:ascii="David" w:hAnsi="David" w:cs="David"/>
          <w:sz w:val="32"/>
          <w:szCs w:val="32"/>
          <w:rtl/>
        </w:rPr>
        <w:t xml:space="preserve"> לטובת העירייה.</w:t>
      </w:r>
    </w:p>
    <w:p w:rsidR="00C64B32" w:rsidRPr="00167845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167845" w:rsidRDefault="00C64B32" w:rsidP="00A06AC3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את ההצעה, יש להגיש במסירה ידנית במעטפה סגורה, במשרדי העירייה לא יאוחר מתאריך </w:t>
      </w:r>
      <w:r w:rsidR="00A06AC3">
        <w:rPr>
          <w:rFonts w:ascii="David" w:hAnsi="David" w:cs="David" w:hint="cs"/>
          <w:b/>
          <w:bCs/>
          <w:sz w:val="32"/>
          <w:szCs w:val="32"/>
          <w:u w:val="single"/>
          <w:rtl/>
        </w:rPr>
        <w:t>12/12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/2024</w:t>
      </w:r>
      <w:r w:rsidRPr="00167845">
        <w:rPr>
          <w:rFonts w:ascii="David" w:hAnsi="David" w:cs="David"/>
          <w:sz w:val="32"/>
          <w:szCs w:val="32"/>
          <w:rtl/>
        </w:rPr>
        <w:t xml:space="preserve"> עד השעה </w:t>
      </w:r>
      <w:r w:rsidRPr="00167845">
        <w:rPr>
          <w:rFonts w:ascii="David" w:hAnsi="David" w:cs="David"/>
          <w:b/>
          <w:bCs/>
          <w:sz w:val="32"/>
          <w:szCs w:val="32"/>
          <w:rtl/>
        </w:rPr>
        <w:t>12:00</w:t>
      </w:r>
      <w:r w:rsidRPr="00167845">
        <w:rPr>
          <w:rFonts w:ascii="David" w:hAnsi="David" w:cs="David"/>
          <w:sz w:val="32"/>
          <w:szCs w:val="32"/>
          <w:rtl/>
        </w:rPr>
        <w:t>.</w:t>
      </w:r>
    </w:p>
    <w:p w:rsidR="00C64B32" w:rsidRPr="00167845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</w:rPr>
      </w:pPr>
    </w:p>
    <w:p w:rsidR="00C64B32" w:rsidRPr="00167845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>המעטפה תיחתם בחותמת העירייה, היא תוכנס לתיבת המכרזים בלשכה לפניות הציבור בקומת הכניסה ברח' יהושע חנקין 47 עפולה.</w:t>
      </w:r>
    </w:p>
    <w:p w:rsidR="00C64B32" w:rsidRPr="00167845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A06AC3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מועד אחרון לשאלות הבהרה עד לתאריך </w:t>
      </w:r>
      <w:r w:rsidR="00A06AC3">
        <w:rPr>
          <w:rFonts w:ascii="David" w:hAnsi="David" w:cs="David" w:hint="cs"/>
          <w:b/>
          <w:bCs/>
          <w:sz w:val="32"/>
          <w:szCs w:val="32"/>
          <w:u w:val="single"/>
          <w:rtl/>
        </w:rPr>
        <w:t>27/11</w:t>
      </w:r>
      <w:bookmarkStart w:id="0" w:name="_GoBack"/>
      <w:bookmarkEnd w:id="0"/>
      <w:r w:rsidRPr="00167845">
        <w:rPr>
          <w:rFonts w:ascii="David" w:hAnsi="David" w:cs="David"/>
          <w:b/>
          <w:bCs/>
          <w:sz w:val="32"/>
          <w:szCs w:val="32"/>
          <w:u w:val="single"/>
          <w:rtl/>
        </w:rPr>
        <w:t>/2024</w:t>
      </w:r>
      <w:r w:rsidRPr="00167845">
        <w:rPr>
          <w:rFonts w:ascii="David" w:hAnsi="David" w:cs="David"/>
          <w:sz w:val="32"/>
          <w:szCs w:val="32"/>
          <w:rtl/>
        </w:rPr>
        <w:t xml:space="preserve">, עד השעה 12:00 באמצעות דוא"ל: לגב' </w:t>
      </w:r>
      <w:r w:rsidRPr="00167845">
        <w:rPr>
          <w:rFonts w:ascii="David" w:hAnsi="David" w:cs="David" w:hint="cs"/>
          <w:sz w:val="32"/>
          <w:szCs w:val="32"/>
          <w:rtl/>
        </w:rPr>
        <w:t>מיטל ארגמן במייל :</w:t>
      </w:r>
      <w:r w:rsidRPr="00167845">
        <w:rPr>
          <w:rFonts w:ascii="David" w:hAnsi="David" w:cs="David"/>
          <w:sz w:val="32"/>
          <w:szCs w:val="32"/>
        </w:rPr>
        <w:t>meital@afula.muni.il/</w:t>
      </w:r>
    </w:p>
    <w:p w:rsidR="00C64B32" w:rsidRPr="003C36DA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3C36DA">
        <w:rPr>
          <w:rFonts w:ascii="David" w:hAnsi="David" w:cs="David"/>
          <w:sz w:val="32"/>
          <w:szCs w:val="32"/>
          <w:rtl/>
        </w:rPr>
        <w:t>העירייה איננה מתחייבת לקבל את ההצעה הזולה ביותר או כל הצעה שהיא, והיא שומרת לעצמה את הזכות לנהל מו"מ עם המציעים.</w:t>
      </w:r>
    </w:p>
    <w:p w:rsidR="00C64B32" w:rsidRPr="003C36DA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3C36DA">
        <w:rPr>
          <w:rFonts w:ascii="David" w:hAnsi="David" w:cs="David"/>
          <w:sz w:val="32"/>
          <w:szCs w:val="32"/>
          <w:rtl/>
        </w:rPr>
        <w:t xml:space="preserve">ניתן לצפות במסמכי ההצעה ולהדפיס אותם באתר העירייה </w:t>
      </w:r>
      <w:r w:rsidRPr="003C36DA">
        <w:rPr>
          <w:rFonts w:ascii="David" w:hAnsi="David" w:cs="David"/>
          <w:b/>
          <w:bCs/>
          <w:sz w:val="32"/>
          <w:szCs w:val="32"/>
        </w:rPr>
        <w:t>www.afula.muni.il</w:t>
      </w:r>
      <w:r w:rsidRPr="003C36DA">
        <w:rPr>
          <w:rFonts w:ascii="David" w:hAnsi="David" w:cs="David"/>
          <w:b/>
          <w:bCs/>
          <w:sz w:val="32"/>
          <w:szCs w:val="32"/>
          <w:rtl/>
        </w:rPr>
        <w:t>, תחת לשונית מכרזים ודרושים</w:t>
      </w:r>
    </w:p>
    <w:p w:rsidR="00C64B32" w:rsidRPr="003C36DA" w:rsidRDefault="00C64B32" w:rsidP="00C64B32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b/>
          <w:bCs/>
          <w:sz w:val="32"/>
          <w:szCs w:val="32"/>
          <w:rtl/>
        </w:rPr>
      </w:pP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  <w:t xml:space="preserve">    ב </w:t>
      </w:r>
      <w:proofErr w:type="spellStart"/>
      <w:r w:rsidRPr="003C36DA">
        <w:rPr>
          <w:rFonts w:ascii="David" w:hAnsi="David" w:cs="David"/>
          <w:b/>
          <w:bCs/>
          <w:sz w:val="32"/>
          <w:szCs w:val="32"/>
          <w:rtl/>
        </w:rPr>
        <w:t>ב</w:t>
      </w:r>
      <w:proofErr w:type="spellEnd"/>
      <w:r w:rsidRPr="003C36DA">
        <w:rPr>
          <w:rFonts w:ascii="David" w:hAnsi="David" w:cs="David"/>
          <w:b/>
          <w:bCs/>
          <w:sz w:val="32"/>
          <w:szCs w:val="32"/>
          <w:rtl/>
        </w:rPr>
        <w:t xml:space="preserve"> ר כ ה ,</w:t>
      </w:r>
    </w:p>
    <w:p w:rsidR="00C64B32" w:rsidRPr="003C36DA" w:rsidRDefault="00C64B32" w:rsidP="00C64B32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b/>
          <w:bCs/>
          <w:sz w:val="32"/>
          <w:szCs w:val="32"/>
          <w:rtl/>
        </w:rPr>
      </w:pPr>
    </w:p>
    <w:p w:rsidR="00C64B32" w:rsidRPr="003C36DA" w:rsidRDefault="00C64B32" w:rsidP="00C64B32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b/>
          <w:bCs/>
          <w:sz w:val="32"/>
          <w:szCs w:val="32"/>
        </w:rPr>
      </w:pP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  <w:t xml:space="preserve">            עיריית עפולה </w:t>
      </w:r>
    </w:p>
    <w:p w:rsidR="004D17E4" w:rsidRDefault="004D17E4"/>
    <w:sectPr w:rsidR="004D17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32"/>
    <w:rsid w:val="002659C9"/>
    <w:rsid w:val="004D17E4"/>
    <w:rsid w:val="007B7747"/>
    <w:rsid w:val="00A06AC3"/>
    <w:rsid w:val="00A34957"/>
    <w:rsid w:val="00C64B32"/>
    <w:rsid w:val="00E5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813F"/>
  <w15:chartTrackingRefBased/>
  <w15:docId w15:val="{84CAE1D7-1E69-4A5B-9DD1-3147B9C3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C64B32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C64B32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64B32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0">
    <w:name w:val="כותרת 2 תו"/>
    <w:basedOn w:val="a0"/>
    <w:link w:val="2"/>
    <w:uiPriority w:val="9"/>
    <w:rsid w:val="00C64B32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C64B32"/>
    <w:pPr>
      <w:widowControl w:val="0"/>
      <w:autoSpaceDE w:val="0"/>
      <w:autoSpaceDN w:val="0"/>
      <w:bidi/>
      <w:ind w:right="566"/>
      <w:jc w:val="both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מיטל ארגמן</dc:creator>
  <cp:keywords/>
  <dc:description/>
  <cp:lastModifiedBy>מיטל ארגמן</cp:lastModifiedBy>
  <cp:revision>2</cp:revision>
  <dcterms:created xsi:type="dcterms:W3CDTF">2024-11-11T13:33:00Z</dcterms:created>
  <dcterms:modified xsi:type="dcterms:W3CDTF">2024-11-11T13:33:00Z</dcterms:modified>
</cp:coreProperties>
</file>